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142"/>
        <w:jc w:val="center"/>
        <w:spacing w:before="0" w:after="0" w:line="12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ИНДИВИДУАЛЬНЫЙ ГРАФИК ВЫПОЛНЕНИЯ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ЛАБОРАТОРНЫХ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РАБОТ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jc w:val="center"/>
        <w:spacing w:before="0"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семестр (Ф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МЕХАНИКА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ТЕРМОДИНАМИКА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jc w:val="center"/>
        <w:spacing w:before="0"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(ауд. 3136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  <w14:ligatures w14:val="none"/>
        </w:rPr>
        <w:t xml:space="preserve">Сайт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  <w14:ligatures w14:val="none"/>
        </w:rPr>
      </w:r>
      <w:hyperlink r:id="rId8" w:tooltip="http://www.physicsleti.ru" w:history="1"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w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w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w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.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p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h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y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s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i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c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s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l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e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t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i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.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r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:lang w:val="ru-RU"/>
            <w14:ligatures w14:val="none"/>
          </w:rPr>
          <w:t xml:space="preserve">u</w:t>
        </w:r>
        <w:r>
          <w:rPr>
            <w:rStyle w:val="174"/>
            <w:rFonts w:ascii="Times New Roman" w:hAnsi="Times New Roman" w:eastAsia="Times New Roman" w:cs="Times New Roman"/>
            <w:b/>
            <w:bCs/>
            <w:sz w:val="28"/>
            <w:szCs w:val="28"/>
            <w:highlight w:val="none"/>
            <w14:ligatures w14:val="none"/>
          </w:rPr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/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134"/>
        <w:gridCol w:w="766"/>
        <w:gridCol w:w="1077"/>
        <w:gridCol w:w="992"/>
        <w:gridCol w:w="1276"/>
        <w:gridCol w:w="992"/>
        <w:gridCol w:w="1134"/>
        <w:gridCol w:w="992"/>
      </w:tblGrid>
      <w:tr>
        <w:tblPrEx/>
        <w:trPr/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№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9"/>
            <w:tcW w:w="9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Номер занятия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5"/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МЕХАНИКА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4"/>
            <w:tcW w:w="4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ТЕРМОДИНАМИКА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Л. р. №1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7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Л. р.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Л. р. №3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Л. р. №4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rPr>
                <w:rFonts w:ascii="Times New Roman" w:hAnsi="Times New Roman" w:eastAsia="Times New Roman" w:cs="Times New Roman"/>
                <w:spacing w:val="102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  <w:t xml:space="preserve">ВВОДНОЕ ЗАНЯТИЕ</w:t>
            </w:r>
            <w:r>
              <w:rPr>
                <w:rFonts w:ascii="Times New Roman" w:hAnsi="Times New Roman" w:eastAsia="Times New Roman" w:cs="Times New Roman"/>
                <w:spacing w:val="102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restart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02"/>
                <w:sz w:val="28"/>
                <w:szCs w:val="28"/>
                <w:lang w:val="ru-RU"/>
              </w:rPr>
              <w:t xml:space="preserve">КОЛЛОКВИУМ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79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6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7н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4н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5н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6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physicslet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2025-09-01T10:11:12Z</dcterms:modified>
</cp:coreProperties>
</file>